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57" w:rsidRDefault="00ED15A2">
      <w:pPr>
        <w:pStyle w:val="1"/>
        <w:ind w:right="-2"/>
        <w:jc w:val="center"/>
        <w:rPr>
          <w:sz w:val="26"/>
          <w:szCs w:val="26"/>
        </w:rPr>
      </w:pPr>
      <w:bookmarkStart w:id="0" w:name="__UnoMark__281_3077026523"/>
      <w:bookmarkStart w:id="1" w:name="__UnoMark__278_3077026523"/>
      <w:bookmarkEnd w:id="0"/>
      <w:bookmarkEnd w:id="1"/>
      <w:r>
        <w:rPr>
          <w:noProof/>
        </w:rPr>
        <w:drawing>
          <wp:inline distT="0" distB="0" distL="19050" distR="952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061457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061457" w:rsidRDefault="00ED15A2">
            <w:pPr>
              <w:pStyle w:val="5"/>
              <w:ind w:right="-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Сорочинского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городского округа Оренбургской области</w:t>
            </w:r>
          </w:p>
          <w:p w:rsidR="00061457" w:rsidRDefault="00061457">
            <w:pPr>
              <w:pStyle w:val="8"/>
              <w:ind w:right="-2"/>
              <w:rPr>
                <w:sz w:val="26"/>
                <w:szCs w:val="26"/>
                <w:lang w:eastAsia="en-US"/>
              </w:rPr>
            </w:pPr>
          </w:p>
          <w:p w:rsidR="00061457" w:rsidRDefault="00ED15A2">
            <w:pPr>
              <w:pStyle w:val="8"/>
              <w:ind w:right="-2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 С Т А Н О В Л Е Н И Е </w:t>
            </w:r>
          </w:p>
        </w:tc>
      </w:tr>
    </w:tbl>
    <w:p w:rsidR="00061457" w:rsidRDefault="00ED15A2">
      <w:pPr>
        <w:pStyle w:val="20"/>
        <w:ind w:right="-2"/>
        <w:rPr>
          <w:sz w:val="26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6A840ED0" wp14:editId="67391FBF">
            <wp:simplePos x="0" y="0"/>
            <wp:positionH relativeFrom="page">
              <wp:posOffset>1288415</wp:posOffset>
            </wp:positionH>
            <wp:positionV relativeFrom="page">
              <wp:posOffset>2111375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1457" w:rsidRDefault="00ED15A2">
      <w:pPr>
        <w:pStyle w:val="20"/>
        <w:ind w:right="-2"/>
        <w:rPr>
          <w:b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от __________________ №_____________</w:t>
      </w:r>
      <w:bookmarkStart w:id="2" w:name="_GoBack"/>
      <w:bookmarkEnd w:id="2"/>
      <w:r>
        <w:rPr>
          <w:sz w:val="26"/>
          <w:szCs w:val="26"/>
          <w:lang w:val="ru-RU"/>
        </w:rPr>
        <w:t xml:space="preserve">                                       </w:t>
      </w:r>
    </w:p>
    <w:p w:rsidR="00061457" w:rsidRDefault="00ED15A2">
      <w:pPr>
        <w:pStyle w:val="20"/>
        <w:tabs>
          <w:tab w:val="left" w:pos="576"/>
        </w:tabs>
        <w:suppressAutoHyphens/>
        <w:jc w:val="both"/>
        <w:rPr>
          <w:b/>
          <w:sz w:val="28"/>
          <w:szCs w:val="28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             </w:t>
      </w:r>
      <w:r>
        <w:rPr>
          <w:b/>
          <w:sz w:val="28"/>
          <w:szCs w:val="28"/>
          <w:lang w:val="ru-RU"/>
        </w:rPr>
        <w:t xml:space="preserve">       </w:t>
      </w:r>
    </w:p>
    <w:p w:rsidR="00061457" w:rsidRDefault="00ED15A2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061457" w:rsidRDefault="00ED15A2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061457" w:rsidRDefault="00ED15A2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061457" w:rsidRDefault="00ED15A2">
      <w:pPr>
        <w:pStyle w:val="20"/>
        <w:tabs>
          <w:tab w:val="left" w:pos="576"/>
        </w:tabs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56:30:0000000:2376</w:t>
      </w:r>
    </w:p>
    <w:p w:rsidR="00061457" w:rsidRDefault="00061457">
      <w:pPr>
        <w:jc w:val="both"/>
      </w:pPr>
    </w:p>
    <w:p w:rsidR="00061457" w:rsidRDefault="00ED15A2">
      <w:pPr>
        <w:jc w:val="both"/>
      </w:pPr>
      <w:r>
        <w:t xml:space="preserve">          В соответствии с частью 9 статьи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</w:t>
      </w:r>
      <w:r>
        <w:t xml:space="preserve">0 Устава муниципального образования </w:t>
      </w:r>
      <w:proofErr w:type="spellStart"/>
      <w:r>
        <w:t>Сорочинский</w:t>
      </w:r>
      <w:proofErr w:type="spellEnd"/>
      <w:r>
        <w:t xml:space="preserve"> городской округ  Оренбургской области,</w:t>
      </w:r>
      <w:r>
        <w:rPr>
          <w:rFonts w:eastAsia="Calibri"/>
          <w:lang w:eastAsia="en-US"/>
        </w:rPr>
        <w:t xml:space="preserve"> </w:t>
      </w:r>
      <w:r>
        <w:t xml:space="preserve">постановлением 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от 28.11.2022. № 1667-п «Об утверждений Правил землепользования и застройки муниципальн</w:t>
      </w:r>
      <w:r>
        <w:t xml:space="preserve">ого образования </w:t>
      </w:r>
      <w:proofErr w:type="spellStart"/>
      <w:r>
        <w:t>Сорочинский</w:t>
      </w:r>
      <w:proofErr w:type="spellEnd"/>
      <w:r>
        <w:t xml:space="preserve"> городской округ Оренбургской </w:t>
      </w:r>
      <w:proofErr w:type="gramStart"/>
      <w:r>
        <w:t>области»</w:t>
      </w:r>
      <w:r>
        <w:rPr>
          <w:rFonts w:eastAsia="Calibri"/>
          <w:lang w:eastAsia="en-US"/>
        </w:rPr>
        <w:t>,</w:t>
      </w:r>
      <w:r>
        <w:t xml:space="preserve"> на основании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 округа от 17.11.2022 №1636-п «О проведении публичных слушаний по проекту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</w:t>
      </w:r>
      <w:r>
        <w:t xml:space="preserve"> округа Оренбургской области «О предоставлении разрешения на условно разрешенный вид использования земельного участка с кадастровым номером 56:30:0000000:2376», протокола публичных слушаний от 14.12.2022 № 6, заключения о результатах публичных слушаний по </w:t>
      </w:r>
      <w:r>
        <w:t>вопросу предоставления разрешения на условно разрешенный вид</w:t>
      </w:r>
      <w:proofErr w:type="gramEnd"/>
      <w:r>
        <w:t xml:space="preserve"> использования земельного участка с кадастровым номером 56:30:0000000:2376 от 14.12.2022, рекомендаций о предоставлении разрешения на условно разрешенный вид использования земельного участка с кад</w:t>
      </w:r>
      <w:r>
        <w:t>астровым номером 56:30:0000000:2376 от 14.12.2022,</w:t>
      </w:r>
      <w:r>
        <w:rPr>
          <w:color w:val="FF0000"/>
        </w:rPr>
        <w:t xml:space="preserve"> </w:t>
      </w:r>
      <w:r>
        <w:t>публикации в газете  «</w:t>
      </w:r>
      <w:proofErr w:type="spellStart"/>
      <w:r>
        <w:t>Сорочинский</w:t>
      </w:r>
      <w:proofErr w:type="spellEnd"/>
      <w:r>
        <w:t xml:space="preserve"> Вестник»  от 25.11.2022 № 46, заявления от 25.10.2022 (</w:t>
      </w:r>
      <w:proofErr w:type="spellStart"/>
      <w:r>
        <w:t>вх</w:t>
      </w:r>
      <w:proofErr w:type="spellEnd"/>
      <w:r>
        <w:t xml:space="preserve">.  № 01-14/847  от  27.10.2022), администрация   </w:t>
      </w:r>
      <w:proofErr w:type="spellStart"/>
      <w:r>
        <w:t>Сорочинского</w:t>
      </w:r>
      <w:proofErr w:type="spellEnd"/>
      <w:r>
        <w:t xml:space="preserve">   городского   округа   Оренбургской    области   </w:t>
      </w:r>
      <w:proofErr w:type="gramStart"/>
      <w:r>
        <w:t>п</w:t>
      </w:r>
      <w:proofErr w:type="gramEnd"/>
      <w:r>
        <w:t xml:space="preserve"> </w:t>
      </w:r>
      <w:r>
        <w:t xml:space="preserve">о с т а н </w:t>
      </w:r>
      <w:proofErr w:type="gramStart"/>
      <w:r>
        <w:t>о</w:t>
      </w:r>
      <w:proofErr w:type="gramEnd"/>
      <w:r>
        <w:t xml:space="preserve"> в л я е т: </w:t>
      </w:r>
    </w:p>
    <w:p w:rsidR="00061457" w:rsidRDefault="00ED15A2">
      <w:pPr>
        <w:pStyle w:val="20"/>
        <w:jc w:val="both"/>
        <w:rPr>
          <w:sz w:val="24"/>
          <w:szCs w:val="24"/>
          <w:lang w:val="ru-RU"/>
        </w:rPr>
      </w:pPr>
      <w:r>
        <w:rPr>
          <w:lang w:val="ru-RU"/>
        </w:rPr>
        <w:t xml:space="preserve">          </w:t>
      </w:r>
      <w:r>
        <w:rPr>
          <w:sz w:val="24"/>
          <w:szCs w:val="24"/>
          <w:lang w:val="ru-RU"/>
        </w:rPr>
        <w:t xml:space="preserve">1. Предоставить </w:t>
      </w:r>
      <w:proofErr w:type="spellStart"/>
      <w:r>
        <w:rPr>
          <w:sz w:val="24"/>
          <w:szCs w:val="24"/>
          <w:lang w:val="ru-RU"/>
        </w:rPr>
        <w:t>Рощепкиной</w:t>
      </w:r>
      <w:proofErr w:type="spellEnd"/>
      <w:r>
        <w:rPr>
          <w:sz w:val="24"/>
          <w:szCs w:val="24"/>
          <w:lang w:val="ru-RU"/>
        </w:rPr>
        <w:t xml:space="preserve"> Ирине Анатольевне  разрешение на условно разрешенный вид использования земельного участка с кадастровым номером 56:30:0000000:2376, расположенного</w:t>
      </w:r>
      <w:r>
        <w:rPr>
          <w:rFonts w:eastAsia="Calibri"/>
          <w:color w:val="000000"/>
          <w:sz w:val="24"/>
          <w:szCs w:val="24"/>
          <w:lang w:val="ru-RU" w:eastAsia="en-US"/>
        </w:rPr>
        <w:t xml:space="preserve"> в территориальной зоне СХ-2</w:t>
      </w:r>
      <w:r>
        <w:rPr>
          <w:rFonts w:eastAsia="Calibri"/>
          <w:color w:val="FF0000"/>
          <w:sz w:val="24"/>
          <w:szCs w:val="24"/>
          <w:lang w:val="ru-RU"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val="ru-RU" w:eastAsia="en-US"/>
        </w:rPr>
        <w:t xml:space="preserve">– Зона </w:t>
      </w:r>
      <w:r>
        <w:rPr>
          <w:rFonts w:eastAsia="Calibri"/>
          <w:color w:val="000000"/>
          <w:sz w:val="24"/>
          <w:szCs w:val="24"/>
          <w:lang w:val="ru-RU" w:eastAsia="en-US"/>
        </w:rPr>
        <w:t>сельскохозяйственных угодий</w:t>
      </w:r>
      <w:r>
        <w:rPr>
          <w:sz w:val="24"/>
          <w:szCs w:val="24"/>
          <w:lang w:val="ru-RU"/>
        </w:rPr>
        <w:t xml:space="preserve">, местоположение: Российская Федерация, Оренбургская область, 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городской округ, земельный участок расположен в кадастровом квартале 56:30:0000000: хранение и переработка сельскохозяйственной продукции (код 1.15). Основ</w:t>
      </w:r>
      <w:r>
        <w:rPr>
          <w:sz w:val="24"/>
          <w:szCs w:val="24"/>
          <w:lang w:val="ru-RU"/>
        </w:rPr>
        <w:t>ной вид разрешенного использования: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>объекты дорожного сервиса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>(код 4.9.1).</w:t>
      </w:r>
      <w:r>
        <w:rPr>
          <w:lang w:val="ru-RU"/>
        </w:rPr>
        <w:t xml:space="preserve">  </w:t>
      </w:r>
      <w:proofErr w:type="gramStart"/>
      <w:r>
        <w:rPr>
          <w:sz w:val="24"/>
          <w:szCs w:val="24"/>
          <w:lang w:val="ru-RU"/>
        </w:rPr>
        <w:t>Категория земель: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>земли промышленности, энергетики, транспорта, связи радиовещания, телевидения, информатики, земли для обеспечения космической деятельности, земли обороны, безопас</w:t>
      </w:r>
      <w:r>
        <w:rPr>
          <w:sz w:val="24"/>
          <w:szCs w:val="24"/>
          <w:lang w:val="ru-RU"/>
        </w:rPr>
        <w:t xml:space="preserve">ности и земли иного специального назначения. </w:t>
      </w:r>
      <w:proofErr w:type="gramEnd"/>
    </w:p>
    <w:p w:rsidR="00061457" w:rsidRDefault="00ED15A2">
      <w:pPr>
        <w:jc w:val="both"/>
        <w:rPr>
          <w:spacing w:val="-1"/>
        </w:rPr>
      </w:pPr>
      <w:r>
        <w:t xml:space="preserve">        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</w:t>
      </w:r>
      <w:r>
        <w:rPr>
          <w:spacing w:val="-1"/>
        </w:rPr>
        <w:t xml:space="preserve">главного архитектора муниципального образования </w:t>
      </w:r>
      <w:proofErr w:type="spellStart"/>
      <w:r>
        <w:rPr>
          <w:spacing w:val="-1"/>
        </w:rPr>
        <w:t>Сорочинский</w:t>
      </w:r>
      <w:proofErr w:type="spellEnd"/>
      <w:r>
        <w:rPr>
          <w:spacing w:val="-1"/>
        </w:rPr>
        <w:t xml:space="preserve"> городской округ Оренбургской области Крестьянова А.Ф.</w:t>
      </w:r>
    </w:p>
    <w:p w:rsidR="00061457" w:rsidRDefault="00ED15A2">
      <w:pPr>
        <w:pStyle w:val="20"/>
        <w:suppressAutoHyphens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3. Постановление</w:t>
      </w:r>
      <w:r>
        <w:rPr>
          <w:sz w:val="24"/>
          <w:szCs w:val="24"/>
          <w:lang w:val="ru-RU"/>
        </w:rPr>
        <w:t xml:space="preserve"> вступает в силу после его официального опубликования в газете </w:t>
      </w:r>
    </w:p>
    <w:p w:rsidR="00061457" w:rsidRDefault="00061457">
      <w:pPr>
        <w:pStyle w:val="20"/>
        <w:suppressAutoHyphens/>
        <w:jc w:val="both"/>
        <w:rPr>
          <w:sz w:val="24"/>
          <w:szCs w:val="24"/>
          <w:lang w:val="ru-RU"/>
        </w:rPr>
      </w:pPr>
    </w:p>
    <w:p w:rsidR="00061457" w:rsidRDefault="00061457">
      <w:pPr>
        <w:pStyle w:val="20"/>
        <w:suppressAutoHyphens/>
        <w:jc w:val="both"/>
        <w:rPr>
          <w:sz w:val="24"/>
          <w:szCs w:val="24"/>
          <w:lang w:val="ru-RU"/>
        </w:rPr>
      </w:pPr>
    </w:p>
    <w:p w:rsidR="00061457" w:rsidRDefault="00ED15A2">
      <w:pPr>
        <w:pStyle w:val="20"/>
        <w:suppressAutoHyphens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«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061457" w:rsidRDefault="00061457">
      <w:pPr>
        <w:jc w:val="both"/>
        <w:rPr>
          <w:color w:val="FF0000"/>
        </w:rPr>
      </w:pPr>
    </w:p>
    <w:p w:rsidR="00061457" w:rsidRDefault="00061457">
      <w:pPr>
        <w:jc w:val="both"/>
        <w:rPr>
          <w:color w:val="FF0000"/>
        </w:rPr>
      </w:pPr>
    </w:p>
    <w:p w:rsidR="00061457" w:rsidRDefault="00ED15A2">
      <w:pPr>
        <w:jc w:val="both"/>
        <w:rPr>
          <w:color w:val="FF0000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2B0A9BDD" wp14:editId="510A354A">
            <wp:simplePos x="0" y="0"/>
            <wp:positionH relativeFrom="page">
              <wp:posOffset>3696777</wp:posOffset>
            </wp:positionH>
            <wp:positionV relativeFrom="page">
              <wp:posOffset>1686687</wp:posOffset>
            </wp:positionV>
            <wp:extent cx="2265680" cy="90360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1457" w:rsidRDefault="00061457">
      <w:pPr>
        <w:jc w:val="both"/>
        <w:rPr>
          <w:color w:val="FF0000"/>
        </w:rPr>
      </w:pPr>
    </w:p>
    <w:p w:rsidR="00061457" w:rsidRDefault="00ED15A2">
      <w:pPr>
        <w:jc w:val="both"/>
      </w:pPr>
      <w:r>
        <w:t>Глава муни</w:t>
      </w:r>
      <w:r>
        <w:t xml:space="preserve">ципального образования </w:t>
      </w:r>
    </w:p>
    <w:p w:rsidR="00061457" w:rsidRDefault="00ED15A2">
      <w:pPr>
        <w:jc w:val="both"/>
      </w:pPr>
      <w:proofErr w:type="spellStart"/>
      <w:r>
        <w:t>Сорочинский</w:t>
      </w:r>
      <w:proofErr w:type="spellEnd"/>
      <w:r>
        <w:t xml:space="preserve"> городской округ                                                                              Т.П. Мелентьева</w:t>
      </w: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061457">
      <w:pPr>
        <w:jc w:val="both"/>
      </w:pPr>
    </w:p>
    <w:p w:rsidR="00061457" w:rsidRDefault="00ED15A2">
      <w:r>
        <w:rPr>
          <w:sz w:val="20"/>
          <w:szCs w:val="20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в газету «</w:t>
      </w:r>
      <w:proofErr w:type="spellStart"/>
      <w:r>
        <w:rPr>
          <w:sz w:val="20"/>
          <w:szCs w:val="20"/>
        </w:rPr>
        <w:t>Сорочинский</w:t>
      </w:r>
      <w:proofErr w:type="spellEnd"/>
      <w:r>
        <w:rPr>
          <w:sz w:val="20"/>
          <w:szCs w:val="20"/>
        </w:rPr>
        <w:t xml:space="preserve"> вестник», прокуратуре.</w:t>
      </w:r>
    </w:p>
    <w:sectPr w:rsidR="00061457">
      <w:pgSz w:w="11906" w:h="16838"/>
      <w:pgMar w:top="1134" w:right="567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457"/>
    <w:rsid w:val="00061457"/>
    <w:rsid w:val="00ED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053C9-78C6-4C04-A081-0D0F8345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2022-12-20T06:24:00Z</cp:lastPrinted>
  <dcterms:created xsi:type="dcterms:W3CDTF">2022-12-20T06:26:00Z</dcterms:created>
  <dcterms:modified xsi:type="dcterms:W3CDTF">2022-12-20T06:26:00Z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